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B0E" w:rsidRDefault="00693B0E">
      <w:pPr>
        <w:rPr>
          <w:rFonts w:ascii="Arial Narrow" w:hAnsi="Arial Narrow"/>
          <w:b/>
          <w:sz w:val="24"/>
          <w:szCs w:val="24"/>
        </w:rPr>
      </w:pPr>
      <w:r w:rsidRPr="00693B0E">
        <w:rPr>
          <w:rFonts w:ascii="Arial Narrow" w:hAnsi="Arial Narrow"/>
          <w:b/>
          <w:noProof/>
          <w:sz w:val="24"/>
          <w:szCs w:val="24"/>
          <w:lang w:eastAsia="en-ZA"/>
        </w:rPr>
        <w:drawing>
          <wp:inline distT="0" distB="0" distL="0" distR="0">
            <wp:extent cx="1851660" cy="1234440"/>
            <wp:effectExtent l="0" t="0" r="0" b="381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1660" cy="1234440"/>
                    </a:xfrm>
                    <a:prstGeom prst="rect">
                      <a:avLst/>
                    </a:prstGeom>
                    <a:noFill/>
                    <a:ln>
                      <a:noFill/>
                    </a:ln>
                    <a:effectLst/>
                    <a:extLst/>
                  </pic:spPr>
                </pic:pic>
              </a:graphicData>
            </a:graphic>
          </wp:inline>
        </w:drawing>
      </w:r>
    </w:p>
    <w:p w:rsidR="00693B0E" w:rsidRDefault="004C6593" w:rsidP="00693B0E">
      <w:pPr>
        <w:spacing w:after="0" w:line="240" w:lineRule="auto"/>
        <w:rPr>
          <w:rFonts w:ascii="Arial Narrow" w:hAnsi="Arial Narrow"/>
          <w:b/>
          <w:sz w:val="24"/>
          <w:szCs w:val="24"/>
        </w:rPr>
      </w:pPr>
      <w:r>
        <w:rPr>
          <w:rFonts w:ascii="Arial Narrow" w:hAnsi="Arial Narrow"/>
          <w:b/>
          <w:sz w:val="24"/>
          <w:szCs w:val="24"/>
        </w:rPr>
        <w:t>FOR IMMEDIATE RELEASE</w:t>
      </w:r>
    </w:p>
    <w:p w:rsidR="00AB46F3" w:rsidRDefault="004C6593" w:rsidP="00693B0E">
      <w:pPr>
        <w:spacing w:after="0" w:line="240" w:lineRule="auto"/>
        <w:rPr>
          <w:rFonts w:ascii="Arial Narrow" w:hAnsi="Arial Narrow"/>
          <w:b/>
          <w:sz w:val="24"/>
          <w:szCs w:val="24"/>
        </w:rPr>
      </w:pPr>
      <w:r>
        <w:rPr>
          <w:rFonts w:ascii="Arial Narrow" w:hAnsi="Arial Narrow"/>
          <w:b/>
          <w:sz w:val="24"/>
          <w:szCs w:val="24"/>
        </w:rPr>
        <w:t>TUESDAY 14 FEBRUARY 2017</w:t>
      </w:r>
    </w:p>
    <w:p w:rsidR="004C6593" w:rsidRDefault="004C6593" w:rsidP="00693B0E">
      <w:pPr>
        <w:spacing w:after="0" w:line="240" w:lineRule="auto"/>
        <w:rPr>
          <w:rFonts w:ascii="Arial Narrow" w:hAnsi="Arial Narrow"/>
          <w:b/>
          <w:sz w:val="24"/>
          <w:szCs w:val="24"/>
        </w:rPr>
      </w:pPr>
    </w:p>
    <w:p w:rsidR="004C6593" w:rsidRDefault="004C6593" w:rsidP="00693B0E">
      <w:pPr>
        <w:spacing w:after="0" w:line="240" w:lineRule="auto"/>
        <w:rPr>
          <w:rFonts w:ascii="Arial Narrow" w:hAnsi="Arial Narrow"/>
          <w:b/>
          <w:sz w:val="24"/>
          <w:szCs w:val="24"/>
        </w:rPr>
      </w:pPr>
    </w:p>
    <w:p w:rsidR="00693B0E" w:rsidRDefault="004C6593" w:rsidP="00693B0E">
      <w:pPr>
        <w:spacing w:after="0" w:line="240" w:lineRule="auto"/>
        <w:rPr>
          <w:rFonts w:ascii="Arial Narrow" w:hAnsi="Arial Narrow"/>
          <w:b/>
          <w:sz w:val="24"/>
          <w:szCs w:val="24"/>
        </w:rPr>
      </w:pPr>
      <w:r>
        <w:rPr>
          <w:rFonts w:ascii="Arial Narrow" w:hAnsi="Arial Narrow"/>
          <w:b/>
          <w:sz w:val="24"/>
          <w:szCs w:val="24"/>
        </w:rPr>
        <w:t>NATIONAL EDUCATION CRISIS FORUM ROLLS-OUT PROVINCIAL ENGAGEMENT SCHEDULE</w:t>
      </w:r>
    </w:p>
    <w:p w:rsidR="00693B0E" w:rsidRPr="003B6783" w:rsidRDefault="00693B0E" w:rsidP="00693B0E">
      <w:pPr>
        <w:spacing w:after="0" w:line="240" w:lineRule="auto"/>
        <w:rPr>
          <w:rFonts w:ascii="Arial Narrow" w:hAnsi="Arial Narrow"/>
          <w:b/>
          <w:sz w:val="24"/>
          <w:szCs w:val="24"/>
        </w:rPr>
      </w:pPr>
    </w:p>
    <w:p w:rsidR="007C77ED" w:rsidRDefault="004C6593" w:rsidP="00375DE3">
      <w:pPr>
        <w:spacing w:after="0"/>
        <w:rPr>
          <w:rFonts w:ascii="Arial Narrow" w:eastAsia="Arial Narrow" w:hAnsi="Arial Narrow" w:cs="Arial Narrow"/>
          <w:iCs/>
          <w:sz w:val="24"/>
          <w:szCs w:val="24"/>
          <w:lang w:val="en-US"/>
        </w:rPr>
      </w:pPr>
      <w:r w:rsidRPr="004C6593">
        <w:rPr>
          <w:rFonts w:ascii="Arial Narrow" w:eastAsia="Arial Narrow" w:hAnsi="Arial Narrow" w:cs="Arial Narrow"/>
          <w:i/>
          <w:iCs/>
          <w:sz w:val="24"/>
          <w:szCs w:val="24"/>
          <w:lang w:val="en-US"/>
        </w:rPr>
        <w:t>JOHANNESBURG</w:t>
      </w:r>
      <w:r>
        <w:rPr>
          <w:rFonts w:ascii="Arial Narrow" w:eastAsia="Arial Narrow" w:hAnsi="Arial Narrow" w:cs="Arial Narrow"/>
          <w:iCs/>
          <w:sz w:val="24"/>
          <w:szCs w:val="24"/>
          <w:lang w:val="en-US"/>
        </w:rPr>
        <w:t xml:space="preserve">: The Higher Education Crisis Forum (The Forum) today announced the roll out of provincial engagements </w:t>
      </w:r>
      <w:r w:rsidR="00735904">
        <w:rPr>
          <w:rFonts w:ascii="Arial Narrow" w:eastAsia="Arial Narrow" w:hAnsi="Arial Narrow" w:cs="Arial Narrow"/>
          <w:iCs/>
          <w:sz w:val="24"/>
          <w:szCs w:val="24"/>
          <w:lang w:val="en-US"/>
        </w:rPr>
        <w:t>from</w:t>
      </w:r>
      <w:r w:rsidR="00A02CF4">
        <w:rPr>
          <w:rFonts w:ascii="Arial Narrow" w:eastAsia="Arial Narrow" w:hAnsi="Arial Narrow" w:cs="Arial Narrow"/>
          <w:iCs/>
          <w:sz w:val="24"/>
          <w:szCs w:val="24"/>
          <w:lang w:val="en-US"/>
        </w:rPr>
        <w:t>Friday, 17</w:t>
      </w:r>
      <w:r>
        <w:rPr>
          <w:rFonts w:ascii="Arial Narrow" w:eastAsia="Arial Narrow" w:hAnsi="Arial Narrow" w:cs="Arial Narrow"/>
          <w:iCs/>
          <w:sz w:val="24"/>
          <w:szCs w:val="24"/>
          <w:lang w:val="en-US"/>
        </w:rPr>
        <w:t xml:space="preserve"> February 2017.  </w:t>
      </w:r>
      <w:r w:rsidR="001106D7">
        <w:rPr>
          <w:rFonts w:ascii="Arial Narrow" w:eastAsia="Arial Narrow" w:hAnsi="Arial Narrow" w:cs="Arial Narrow"/>
          <w:iCs/>
          <w:sz w:val="24"/>
          <w:szCs w:val="24"/>
          <w:lang w:val="en-US"/>
        </w:rPr>
        <w:t xml:space="preserve">The main objective of the provincial engagements is to </w:t>
      </w:r>
      <w:r w:rsidR="00735904">
        <w:rPr>
          <w:rFonts w:ascii="Arial Narrow" w:eastAsia="Arial Narrow" w:hAnsi="Arial Narrow" w:cs="Arial Narrow"/>
          <w:iCs/>
          <w:sz w:val="24"/>
          <w:szCs w:val="24"/>
          <w:lang w:val="en-US"/>
        </w:rPr>
        <w:t xml:space="preserve">provide opportunity for </w:t>
      </w:r>
      <w:r w:rsidR="007C77ED">
        <w:rPr>
          <w:rFonts w:ascii="Arial Narrow" w:eastAsia="Arial Narrow" w:hAnsi="Arial Narrow" w:cs="Arial Narrow"/>
          <w:iCs/>
          <w:sz w:val="24"/>
          <w:szCs w:val="24"/>
          <w:lang w:val="en-US"/>
        </w:rPr>
        <w:t xml:space="preserve">stakeholders at </w:t>
      </w:r>
      <w:r w:rsidR="00735904">
        <w:rPr>
          <w:rFonts w:ascii="Arial Narrow" w:eastAsia="Arial Narrow" w:hAnsi="Arial Narrow" w:cs="Arial Narrow"/>
          <w:iCs/>
          <w:sz w:val="24"/>
          <w:szCs w:val="24"/>
          <w:lang w:val="en-US"/>
        </w:rPr>
        <w:t xml:space="preserve">provincial </w:t>
      </w:r>
      <w:r w:rsidR="007C77ED">
        <w:rPr>
          <w:rFonts w:ascii="Arial Narrow" w:eastAsia="Arial Narrow" w:hAnsi="Arial Narrow" w:cs="Arial Narrow"/>
          <w:iCs/>
          <w:sz w:val="24"/>
          <w:szCs w:val="24"/>
          <w:lang w:val="en-US"/>
        </w:rPr>
        <w:t xml:space="preserve"> level,</w:t>
      </w:r>
      <w:r w:rsidR="00735904">
        <w:rPr>
          <w:rFonts w:ascii="Arial Narrow" w:eastAsia="Arial Narrow" w:hAnsi="Arial Narrow" w:cs="Arial Narrow"/>
          <w:iCs/>
          <w:sz w:val="24"/>
          <w:szCs w:val="24"/>
          <w:lang w:val="en-US"/>
        </w:rPr>
        <w:t xml:space="preserve"> to deliberate</w:t>
      </w:r>
      <w:r w:rsidR="007C77ED">
        <w:rPr>
          <w:rFonts w:ascii="Arial Narrow" w:eastAsia="Arial Narrow" w:hAnsi="Arial Narrow" w:cs="Arial Narrow"/>
          <w:iCs/>
          <w:sz w:val="24"/>
          <w:szCs w:val="24"/>
          <w:lang w:val="en-US"/>
        </w:rPr>
        <w:t xml:space="preserve"> on the matters to be </w:t>
      </w:r>
      <w:r w:rsidR="00A02CF4">
        <w:rPr>
          <w:rFonts w:ascii="Arial Narrow" w:eastAsia="Arial Narrow" w:hAnsi="Arial Narrow" w:cs="Arial Narrow"/>
          <w:iCs/>
          <w:sz w:val="24"/>
          <w:szCs w:val="24"/>
          <w:lang w:val="en-US"/>
        </w:rPr>
        <w:t xml:space="preserve">considered </w:t>
      </w:r>
      <w:r w:rsidR="007C77ED">
        <w:rPr>
          <w:rFonts w:ascii="Arial Narrow" w:eastAsia="Arial Narrow" w:hAnsi="Arial Narrow" w:cs="Arial Narrow"/>
          <w:iCs/>
          <w:sz w:val="24"/>
          <w:szCs w:val="24"/>
          <w:lang w:val="en-US"/>
        </w:rPr>
        <w:t>at the Highe</w:t>
      </w:r>
      <w:r w:rsidR="001F1DB8">
        <w:rPr>
          <w:rFonts w:ascii="Arial Narrow" w:eastAsia="Arial Narrow" w:hAnsi="Arial Narrow" w:cs="Arial Narrow"/>
          <w:iCs/>
          <w:sz w:val="24"/>
          <w:szCs w:val="24"/>
          <w:lang w:val="en-US"/>
        </w:rPr>
        <w:t>r Education National Convention</w:t>
      </w:r>
      <w:r w:rsidR="00735904">
        <w:rPr>
          <w:rFonts w:ascii="Arial Narrow" w:eastAsia="Arial Narrow" w:hAnsi="Arial Narrow" w:cs="Arial Narrow"/>
          <w:iCs/>
          <w:sz w:val="24"/>
          <w:szCs w:val="24"/>
          <w:lang w:val="en-US"/>
        </w:rPr>
        <w:t xml:space="preserve"> and provide their contributions</w:t>
      </w:r>
      <w:r w:rsidR="001F1DB8">
        <w:rPr>
          <w:rFonts w:ascii="Arial Narrow" w:eastAsia="Arial Narrow" w:hAnsi="Arial Narrow" w:cs="Arial Narrow"/>
          <w:iCs/>
          <w:sz w:val="24"/>
          <w:szCs w:val="24"/>
          <w:lang w:val="en-US"/>
        </w:rPr>
        <w:t>.</w:t>
      </w:r>
    </w:p>
    <w:p w:rsidR="007C77ED" w:rsidRDefault="007C77ED" w:rsidP="00375DE3">
      <w:pPr>
        <w:spacing w:after="0"/>
        <w:rPr>
          <w:rFonts w:ascii="Arial Narrow" w:eastAsia="Arial Narrow" w:hAnsi="Arial Narrow" w:cs="Arial Narrow"/>
          <w:iCs/>
          <w:sz w:val="24"/>
          <w:szCs w:val="24"/>
          <w:lang w:val="en-US"/>
        </w:rPr>
      </w:pPr>
    </w:p>
    <w:p w:rsidR="0002715E" w:rsidRDefault="0002715E" w:rsidP="00375DE3">
      <w:pPr>
        <w:spacing w:after="0"/>
        <w:rPr>
          <w:rFonts w:ascii="Arial Narrow" w:eastAsia="Arial Narrow" w:hAnsi="Arial Narrow" w:cs="Arial Narrow"/>
          <w:iCs/>
          <w:sz w:val="24"/>
          <w:szCs w:val="24"/>
          <w:lang w:val="en-US"/>
        </w:rPr>
      </w:pPr>
      <w:r w:rsidRPr="0002715E">
        <w:rPr>
          <w:rFonts w:ascii="Arial Narrow" w:eastAsia="Arial Narrow" w:hAnsi="Arial Narrow" w:cs="Arial Narrow"/>
          <w:iCs/>
          <w:sz w:val="24"/>
          <w:szCs w:val="24"/>
          <w:lang w:val="en-US"/>
        </w:rPr>
        <w:t>The Forum is a civil society initiative, convened by former Deputy Chief Justice, Dikgang Moseneke and nine Co-Convenors from various backgrounds, who have been involved with education in South Africa at various levels, and who have been specifically engaged with the current crisis unfolding at universities. The Forum aims to provide all affected parties in the current tertiary education crisis with a platform for dialogue, and assist in facilitating engagements towards sustainable policy outcomes.</w:t>
      </w:r>
    </w:p>
    <w:p w:rsidR="0002715E" w:rsidRDefault="0002715E" w:rsidP="00375DE3">
      <w:pPr>
        <w:spacing w:after="0"/>
        <w:rPr>
          <w:rFonts w:ascii="Arial Narrow" w:eastAsia="Arial Narrow" w:hAnsi="Arial Narrow" w:cs="Arial Narrow"/>
          <w:iCs/>
          <w:sz w:val="24"/>
          <w:szCs w:val="24"/>
          <w:lang w:val="en-US"/>
        </w:rPr>
      </w:pPr>
    </w:p>
    <w:p w:rsidR="001106D7" w:rsidRDefault="007C77ED" w:rsidP="00375DE3">
      <w:pPr>
        <w:spacing w:after="0"/>
        <w:rPr>
          <w:rFonts w:ascii="Arial Narrow" w:eastAsia="Arial Narrow" w:hAnsi="Arial Narrow" w:cs="Arial Narrow"/>
          <w:iCs/>
          <w:sz w:val="24"/>
          <w:szCs w:val="24"/>
          <w:lang w:val="en-US"/>
        </w:rPr>
      </w:pPr>
      <w:r>
        <w:rPr>
          <w:rFonts w:ascii="Arial Narrow" w:eastAsia="Arial Narrow" w:hAnsi="Arial Narrow" w:cs="Arial Narrow"/>
          <w:iCs/>
          <w:sz w:val="24"/>
          <w:szCs w:val="24"/>
          <w:lang w:val="en-US"/>
        </w:rPr>
        <w:t xml:space="preserve">“We have taken a decision to </w:t>
      </w:r>
      <w:r w:rsidR="00306100">
        <w:rPr>
          <w:rFonts w:ascii="Arial Narrow" w:eastAsia="Arial Narrow" w:hAnsi="Arial Narrow" w:cs="Arial Narrow"/>
          <w:iCs/>
          <w:sz w:val="24"/>
          <w:szCs w:val="24"/>
          <w:lang w:val="en-US"/>
        </w:rPr>
        <w:t>respond to the need identified by</w:t>
      </w:r>
      <w:r w:rsidR="00A02CF4">
        <w:rPr>
          <w:rFonts w:ascii="Arial Narrow" w:eastAsia="Arial Narrow" w:hAnsi="Arial Narrow" w:cs="Arial Narrow"/>
          <w:iCs/>
          <w:sz w:val="24"/>
          <w:szCs w:val="24"/>
          <w:lang w:val="en-US"/>
        </w:rPr>
        <w:t xml:space="preserve"> various stakeholders for </w:t>
      </w:r>
      <w:r w:rsidR="00735904">
        <w:rPr>
          <w:rFonts w:ascii="Arial Narrow" w:eastAsia="Arial Narrow" w:hAnsi="Arial Narrow" w:cs="Arial Narrow"/>
          <w:iCs/>
          <w:sz w:val="24"/>
          <w:szCs w:val="24"/>
          <w:lang w:val="en-US"/>
        </w:rPr>
        <w:t>greater focus on</w:t>
      </w:r>
      <w:r w:rsidR="00A02CF4">
        <w:rPr>
          <w:rFonts w:ascii="Arial Narrow" w:eastAsia="Arial Narrow" w:hAnsi="Arial Narrow" w:cs="Arial Narrow"/>
          <w:iCs/>
          <w:sz w:val="24"/>
          <w:szCs w:val="24"/>
          <w:lang w:val="en-US"/>
        </w:rPr>
        <w:t>provincial engagement</w:t>
      </w:r>
      <w:r w:rsidR="00306100">
        <w:rPr>
          <w:rFonts w:ascii="Arial Narrow" w:eastAsia="Arial Narrow" w:hAnsi="Arial Narrow" w:cs="Arial Narrow"/>
          <w:iCs/>
          <w:sz w:val="24"/>
          <w:szCs w:val="24"/>
          <w:lang w:val="en-US"/>
        </w:rPr>
        <w:t xml:space="preserve">sprior to the Convention. We will therefore spend time with higher education stakeholders at provincial level, discussing the Work Streams </w:t>
      </w:r>
      <w:r w:rsidR="00735904">
        <w:rPr>
          <w:rFonts w:ascii="Arial Narrow" w:eastAsia="Arial Narrow" w:hAnsi="Arial Narrow" w:cs="Arial Narrow"/>
          <w:iCs/>
          <w:sz w:val="24"/>
          <w:szCs w:val="24"/>
          <w:lang w:val="en-US"/>
        </w:rPr>
        <w:t>as we</w:t>
      </w:r>
      <w:r w:rsidR="00306100">
        <w:rPr>
          <w:rFonts w:ascii="Arial Narrow" w:eastAsia="Arial Narrow" w:hAnsi="Arial Narrow" w:cs="Arial Narrow"/>
          <w:iCs/>
          <w:sz w:val="24"/>
          <w:szCs w:val="24"/>
          <w:lang w:val="en-US"/>
        </w:rPr>
        <w:t xml:space="preserve"> prepar</w:t>
      </w:r>
      <w:r w:rsidR="00735904">
        <w:rPr>
          <w:rFonts w:ascii="Arial Narrow" w:eastAsia="Arial Narrow" w:hAnsi="Arial Narrow" w:cs="Arial Narrow"/>
          <w:iCs/>
          <w:sz w:val="24"/>
          <w:szCs w:val="24"/>
          <w:lang w:val="en-US"/>
        </w:rPr>
        <w:t>e</w:t>
      </w:r>
      <w:r w:rsidR="00306100">
        <w:rPr>
          <w:rFonts w:ascii="Arial Narrow" w:eastAsia="Arial Narrow" w:hAnsi="Arial Narrow" w:cs="Arial Narrow"/>
          <w:iCs/>
          <w:sz w:val="24"/>
          <w:szCs w:val="24"/>
          <w:lang w:val="en-US"/>
        </w:rPr>
        <w:t xml:space="preserve"> for the </w:t>
      </w:r>
      <w:r w:rsidR="00735904">
        <w:rPr>
          <w:rFonts w:ascii="Arial Narrow" w:eastAsia="Arial Narrow" w:hAnsi="Arial Narrow" w:cs="Arial Narrow"/>
          <w:iCs/>
          <w:sz w:val="24"/>
          <w:szCs w:val="24"/>
          <w:lang w:val="en-US"/>
        </w:rPr>
        <w:t xml:space="preserve">Higher Education </w:t>
      </w:r>
      <w:r w:rsidR="00306100">
        <w:rPr>
          <w:rFonts w:ascii="Arial Narrow" w:eastAsia="Arial Narrow" w:hAnsi="Arial Narrow" w:cs="Arial Narrow"/>
          <w:iCs/>
          <w:sz w:val="24"/>
          <w:szCs w:val="24"/>
          <w:lang w:val="en-US"/>
        </w:rPr>
        <w:t>National Convention</w:t>
      </w:r>
      <w:r w:rsidR="00735904">
        <w:rPr>
          <w:rFonts w:ascii="Arial Narrow" w:eastAsia="Arial Narrow" w:hAnsi="Arial Narrow" w:cs="Arial Narrow"/>
          <w:iCs/>
          <w:sz w:val="24"/>
          <w:szCs w:val="24"/>
          <w:lang w:val="en-US"/>
        </w:rPr>
        <w:t xml:space="preserve">. In the process we expect that </w:t>
      </w:r>
      <w:r w:rsidR="0049775E">
        <w:rPr>
          <w:rFonts w:ascii="Arial Narrow" w:eastAsia="Arial Narrow" w:hAnsi="Arial Narrow" w:cs="Arial Narrow"/>
          <w:iCs/>
          <w:sz w:val="24"/>
          <w:szCs w:val="24"/>
          <w:lang w:val="en-US"/>
        </w:rPr>
        <w:t>the immediate challenges will also come up for consideration</w:t>
      </w:r>
      <w:r w:rsidR="001F1DB8">
        <w:rPr>
          <w:rFonts w:ascii="Arial Narrow" w:eastAsia="Arial Narrow" w:hAnsi="Arial Narrow" w:cs="Arial Narrow"/>
          <w:iCs/>
          <w:sz w:val="24"/>
          <w:szCs w:val="24"/>
          <w:lang w:val="en-US"/>
        </w:rPr>
        <w:t xml:space="preserve">,” said Justice </w:t>
      </w:r>
      <w:r w:rsidR="00F2584A">
        <w:rPr>
          <w:rFonts w:ascii="Arial Narrow" w:eastAsia="Arial Narrow" w:hAnsi="Arial Narrow" w:cs="Arial Narrow"/>
          <w:iCs/>
          <w:sz w:val="24"/>
          <w:szCs w:val="24"/>
          <w:lang w:val="en-US"/>
        </w:rPr>
        <w:t>Dikgang</w:t>
      </w:r>
      <w:r w:rsidR="001F1DB8">
        <w:rPr>
          <w:rFonts w:ascii="Arial Narrow" w:eastAsia="Arial Narrow" w:hAnsi="Arial Narrow" w:cs="Arial Narrow"/>
          <w:iCs/>
          <w:sz w:val="24"/>
          <w:szCs w:val="24"/>
          <w:lang w:val="en-US"/>
        </w:rPr>
        <w:t xml:space="preserve"> Moseneke, Chairperson of The Forum.  </w:t>
      </w:r>
      <w:r w:rsidR="001106D7" w:rsidRPr="001106D7">
        <w:rPr>
          <w:rFonts w:ascii="Arial Narrow" w:eastAsia="Arial Narrow" w:hAnsi="Arial Narrow" w:cs="Arial Narrow"/>
          <w:iCs/>
          <w:sz w:val="24"/>
          <w:szCs w:val="24"/>
          <w:lang w:val="en-US"/>
        </w:rPr>
        <w:t>The challenges r</w:t>
      </w:r>
      <w:r w:rsidR="0049775E">
        <w:rPr>
          <w:rFonts w:ascii="Arial Narrow" w:eastAsia="Arial Narrow" w:hAnsi="Arial Narrow" w:cs="Arial Narrow"/>
          <w:iCs/>
          <w:sz w:val="24"/>
          <w:szCs w:val="24"/>
          <w:lang w:val="en-US"/>
        </w:rPr>
        <w:t>elate</w:t>
      </w:r>
      <w:r w:rsidR="0002715E">
        <w:rPr>
          <w:rFonts w:ascii="Arial Narrow" w:eastAsia="Arial Narrow" w:hAnsi="Arial Narrow" w:cs="Arial Narrow"/>
          <w:iCs/>
          <w:sz w:val="24"/>
          <w:szCs w:val="24"/>
          <w:lang w:val="en-US"/>
        </w:rPr>
        <w:t>,</w:t>
      </w:r>
      <w:r w:rsidR="0049775E">
        <w:rPr>
          <w:rFonts w:ascii="Arial Narrow" w:eastAsia="Arial Narrow" w:hAnsi="Arial Narrow" w:cs="Arial Narrow"/>
          <w:iCs/>
          <w:sz w:val="24"/>
          <w:szCs w:val="24"/>
          <w:lang w:val="en-US"/>
        </w:rPr>
        <w:t xml:space="preserve"> in the main</w:t>
      </w:r>
      <w:r w:rsidR="0002715E">
        <w:rPr>
          <w:rFonts w:ascii="Arial Narrow" w:eastAsia="Arial Narrow" w:hAnsi="Arial Narrow" w:cs="Arial Narrow"/>
          <w:iCs/>
          <w:sz w:val="24"/>
          <w:szCs w:val="24"/>
          <w:lang w:val="en-US"/>
        </w:rPr>
        <w:t>,</w:t>
      </w:r>
      <w:r w:rsidR="0049775E">
        <w:rPr>
          <w:rFonts w:ascii="Arial Narrow" w:eastAsia="Arial Narrow" w:hAnsi="Arial Narrow" w:cs="Arial Narrow"/>
          <w:iCs/>
          <w:sz w:val="24"/>
          <w:szCs w:val="24"/>
          <w:lang w:val="en-US"/>
        </w:rPr>
        <w:t xml:space="preserve"> to students being effectively </w:t>
      </w:r>
      <w:r w:rsidR="001106D7" w:rsidRPr="001106D7">
        <w:rPr>
          <w:rFonts w:ascii="Arial Narrow" w:eastAsia="Arial Narrow" w:hAnsi="Arial Narrow" w:cs="Arial Narrow"/>
          <w:iCs/>
          <w:sz w:val="24"/>
          <w:szCs w:val="24"/>
          <w:lang w:val="en-US"/>
        </w:rPr>
        <w:t>exclu</w:t>
      </w:r>
      <w:r w:rsidR="0049775E">
        <w:rPr>
          <w:rFonts w:ascii="Arial Narrow" w:eastAsia="Arial Narrow" w:hAnsi="Arial Narrow" w:cs="Arial Narrow"/>
          <w:iCs/>
          <w:sz w:val="24"/>
          <w:szCs w:val="24"/>
          <w:lang w:val="en-US"/>
        </w:rPr>
        <w:t xml:space="preserve">ded from the </w:t>
      </w:r>
      <w:r w:rsidR="001106D7" w:rsidRPr="001106D7">
        <w:rPr>
          <w:rFonts w:ascii="Arial Narrow" w:eastAsia="Arial Narrow" w:hAnsi="Arial Narrow" w:cs="Arial Narrow"/>
          <w:iCs/>
          <w:sz w:val="24"/>
          <w:szCs w:val="24"/>
          <w:lang w:val="en-US"/>
        </w:rPr>
        <w:t xml:space="preserve">2017 academic programme for reasons related to </w:t>
      </w:r>
      <w:r w:rsidR="0049775E">
        <w:rPr>
          <w:rFonts w:ascii="Arial Narrow" w:eastAsia="Arial Narrow" w:hAnsi="Arial Narrow" w:cs="Arial Narrow"/>
          <w:iCs/>
          <w:sz w:val="24"/>
          <w:szCs w:val="24"/>
          <w:lang w:val="en-US"/>
        </w:rPr>
        <w:t xml:space="preserve">a range of financial issues, </w:t>
      </w:r>
      <w:r w:rsidR="001106D7" w:rsidRPr="001106D7">
        <w:rPr>
          <w:rFonts w:ascii="Arial Narrow" w:eastAsia="Arial Narrow" w:hAnsi="Arial Narrow" w:cs="Arial Narrow"/>
          <w:iCs/>
          <w:sz w:val="24"/>
          <w:szCs w:val="24"/>
          <w:lang w:val="en-US"/>
        </w:rPr>
        <w:t xml:space="preserve">internal disciplinary </w:t>
      </w:r>
      <w:r w:rsidR="0049775E">
        <w:rPr>
          <w:rFonts w:ascii="Arial Narrow" w:eastAsia="Arial Narrow" w:hAnsi="Arial Narrow" w:cs="Arial Narrow"/>
          <w:iCs/>
          <w:sz w:val="24"/>
          <w:szCs w:val="24"/>
          <w:lang w:val="en-US"/>
        </w:rPr>
        <w:t>processes, legal</w:t>
      </w:r>
      <w:r w:rsidR="001106D7" w:rsidRPr="001106D7">
        <w:rPr>
          <w:rFonts w:ascii="Arial Narrow" w:eastAsia="Arial Narrow" w:hAnsi="Arial Narrow" w:cs="Arial Narrow"/>
          <w:iCs/>
          <w:sz w:val="24"/>
          <w:szCs w:val="24"/>
          <w:lang w:val="en-US"/>
        </w:rPr>
        <w:t xml:space="preserve"> proceedings, </w:t>
      </w:r>
      <w:r w:rsidR="00F2584A">
        <w:rPr>
          <w:rFonts w:ascii="Arial Narrow" w:eastAsia="Arial Narrow" w:hAnsi="Arial Narrow" w:cs="Arial Narrow"/>
          <w:iCs/>
          <w:sz w:val="24"/>
          <w:szCs w:val="24"/>
          <w:lang w:val="en-US"/>
        </w:rPr>
        <w:t>a</w:t>
      </w:r>
      <w:r w:rsidR="0049775E">
        <w:rPr>
          <w:rFonts w:ascii="Arial Narrow" w:eastAsia="Arial Narrow" w:hAnsi="Arial Narrow" w:cs="Arial Narrow"/>
          <w:iCs/>
          <w:sz w:val="24"/>
          <w:szCs w:val="24"/>
          <w:lang w:val="en-US"/>
        </w:rPr>
        <w:t xml:space="preserve">nd inability to accessuniversity </w:t>
      </w:r>
      <w:r w:rsidR="001106D7" w:rsidRPr="001106D7">
        <w:rPr>
          <w:rFonts w:ascii="Arial Narrow" w:eastAsia="Arial Narrow" w:hAnsi="Arial Narrow" w:cs="Arial Narrow"/>
          <w:iCs/>
          <w:sz w:val="24"/>
          <w:szCs w:val="24"/>
          <w:lang w:val="en-US"/>
        </w:rPr>
        <w:t>student accommodation.</w:t>
      </w:r>
    </w:p>
    <w:p w:rsidR="006C6C58" w:rsidRDefault="006C6C58" w:rsidP="00375DE3">
      <w:pPr>
        <w:spacing w:after="0"/>
        <w:rPr>
          <w:rFonts w:ascii="Arial Narrow" w:eastAsia="Arial Narrow" w:hAnsi="Arial Narrow" w:cs="Arial Narrow"/>
          <w:iCs/>
          <w:sz w:val="24"/>
          <w:szCs w:val="24"/>
          <w:lang w:val="en-US"/>
        </w:rPr>
      </w:pPr>
    </w:p>
    <w:p w:rsidR="00F2584A" w:rsidRDefault="00F2584A" w:rsidP="00CA5C4D">
      <w:pPr>
        <w:spacing w:after="0"/>
        <w:rPr>
          <w:rFonts w:ascii="Arial Narrow" w:eastAsia="Arial Narrow" w:hAnsi="Arial Narrow" w:cs="Arial Narrow"/>
          <w:iCs/>
          <w:sz w:val="24"/>
          <w:szCs w:val="24"/>
          <w:lang w:val="en-US"/>
        </w:rPr>
      </w:pPr>
      <w:r>
        <w:rPr>
          <w:rFonts w:ascii="Arial Narrow" w:eastAsia="Arial Narrow" w:hAnsi="Arial Narrow" w:cs="Arial Narrow"/>
          <w:iCs/>
          <w:sz w:val="24"/>
          <w:szCs w:val="24"/>
          <w:lang w:val="en-US"/>
        </w:rPr>
        <w:t xml:space="preserve">“Together with our partners HEParD and SAUSNet, and the provincial structures of the SACC, we </w:t>
      </w:r>
      <w:r w:rsidR="00CA5C4D">
        <w:rPr>
          <w:rFonts w:ascii="Arial Narrow" w:eastAsia="Arial Narrow" w:hAnsi="Arial Narrow" w:cs="Arial Narrow"/>
          <w:iCs/>
          <w:sz w:val="24"/>
          <w:szCs w:val="24"/>
          <w:lang w:val="en-US"/>
        </w:rPr>
        <w:t xml:space="preserve">will be </w:t>
      </w:r>
      <w:r w:rsidR="00DA7D3B">
        <w:rPr>
          <w:rFonts w:ascii="Arial Narrow" w:eastAsia="Arial Narrow" w:hAnsi="Arial Narrow" w:cs="Arial Narrow"/>
          <w:iCs/>
          <w:sz w:val="24"/>
          <w:szCs w:val="24"/>
          <w:lang w:val="en-US"/>
        </w:rPr>
        <w:t xml:space="preserve">facilitating the </w:t>
      </w:r>
      <w:r w:rsidR="00CA5C4D">
        <w:rPr>
          <w:rFonts w:ascii="Arial Narrow" w:eastAsia="Arial Narrow" w:hAnsi="Arial Narrow" w:cs="Arial Narrow"/>
          <w:iCs/>
          <w:sz w:val="24"/>
          <w:szCs w:val="24"/>
          <w:lang w:val="en-US"/>
        </w:rPr>
        <w:t xml:space="preserve">provincial </w:t>
      </w:r>
      <w:r w:rsidR="00DA7D3B">
        <w:rPr>
          <w:rFonts w:ascii="Arial Narrow" w:eastAsia="Arial Narrow" w:hAnsi="Arial Narrow" w:cs="Arial Narrow"/>
          <w:iCs/>
          <w:sz w:val="24"/>
          <w:szCs w:val="24"/>
          <w:lang w:val="en-US"/>
        </w:rPr>
        <w:t>engagements</w:t>
      </w:r>
      <w:r w:rsidR="00373A8C">
        <w:rPr>
          <w:rFonts w:ascii="Arial Narrow" w:eastAsia="Arial Narrow" w:hAnsi="Arial Narrow" w:cs="Arial Narrow"/>
          <w:iCs/>
          <w:sz w:val="24"/>
          <w:szCs w:val="24"/>
          <w:lang w:val="en-US"/>
        </w:rPr>
        <w:t>. We trust that all stakeholde</w:t>
      </w:r>
      <w:r w:rsidR="00E94AC4">
        <w:rPr>
          <w:rFonts w:ascii="Arial Narrow" w:eastAsia="Arial Narrow" w:hAnsi="Arial Narrow" w:cs="Arial Narrow"/>
          <w:iCs/>
          <w:sz w:val="24"/>
          <w:szCs w:val="24"/>
          <w:lang w:val="en-US"/>
        </w:rPr>
        <w:t>r</w:t>
      </w:r>
      <w:r w:rsidR="00373A8C">
        <w:rPr>
          <w:rFonts w:ascii="Arial Narrow" w:eastAsia="Arial Narrow" w:hAnsi="Arial Narrow" w:cs="Arial Narrow"/>
          <w:iCs/>
          <w:sz w:val="24"/>
          <w:szCs w:val="24"/>
          <w:lang w:val="en-US"/>
        </w:rPr>
        <w:t>s will</w:t>
      </w:r>
      <w:r w:rsidR="00E94AC4">
        <w:rPr>
          <w:rFonts w:ascii="Arial Narrow" w:eastAsia="Arial Narrow" w:hAnsi="Arial Narrow" w:cs="Arial Narrow"/>
          <w:iCs/>
          <w:sz w:val="24"/>
          <w:szCs w:val="24"/>
          <w:lang w:val="en-US"/>
        </w:rPr>
        <w:t xml:space="preserve"> be</w:t>
      </w:r>
      <w:r w:rsidR="00373A8C">
        <w:rPr>
          <w:rFonts w:ascii="Arial Narrow" w:eastAsia="Arial Narrow" w:hAnsi="Arial Narrow" w:cs="Arial Narrow"/>
          <w:iCs/>
          <w:sz w:val="24"/>
          <w:szCs w:val="24"/>
          <w:lang w:val="en-US"/>
        </w:rPr>
        <w:t xml:space="preserve"> open to engag</w:t>
      </w:r>
      <w:r w:rsidR="00E94AC4">
        <w:rPr>
          <w:rFonts w:ascii="Arial Narrow" w:eastAsia="Arial Narrow" w:hAnsi="Arial Narrow" w:cs="Arial Narrow"/>
          <w:iCs/>
          <w:sz w:val="24"/>
          <w:szCs w:val="24"/>
          <w:lang w:val="en-US"/>
        </w:rPr>
        <w:t>ing</w:t>
      </w:r>
      <w:r w:rsidR="00CA5C4D">
        <w:rPr>
          <w:rFonts w:ascii="Arial Narrow" w:eastAsia="Arial Narrow" w:hAnsi="Arial Narrow" w:cs="Arial Narrow"/>
          <w:iCs/>
          <w:sz w:val="24"/>
          <w:szCs w:val="24"/>
          <w:lang w:val="en-US"/>
        </w:rPr>
        <w:t xml:space="preserve"> in accordance with the principles that guide our work. These</w:t>
      </w:r>
      <w:r w:rsidR="00E94AC4">
        <w:rPr>
          <w:rFonts w:ascii="Arial Narrow" w:eastAsia="Arial Narrow" w:hAnsi="Arial Narrow" w:cs="Arial Narrow"/>
          <w:iCs/>
          <w:sz w:val="24"/>
          <w:szCs w:val="24"/>
          <w:lang w:val="en-US"/>
        </w:rPr>
        <w:t xml:space="preserve"> principles</w:t>
      </w:r>
      <w:r w:rsidR="00CA5C4D">
        <w:rPr>
          <w:rFonts w:ascii="Arial Narrow" w:eastAsia="Arial Narrow" w:hAnsi="Arial Narrow" w:cs="Arial Narrow"/>
          <w:iCs/>
          <w:sz w:val="24"/>
          <w:szCs w:val="24"/>
          <w:lang w:val="en-US"/>
        </w:rPr>
        <w:t xml:space="preserve"> include</w:t>
      </w:r>
      <w:r w:rsidR="00CA5C4D" w:rsidRPr="00CA5C4D">
        <w:rPr>
          <w:rFonts w:ascii="Arial Narrow" w:eastAsia="Arial Narrow" w:hAnsi="Arial Narrow" w:cs="Arial Narrow"/>
          <w:iCs/>
          <w:sz w:val="24"/>
          <w:szCs w:val="24"/>
          <w:lang w:val="en-US"/>
        </w:rPr>
        <w:t>:Peaceful mediation and resolution of disputes with all parties refraining from the use of violence;Zero tolerance of racism and gender discrimination;Sufficient representation based on constituencies;Sufficient consensus building through democratic engagement and respect for divergent perspectives;Disciplined collective action through democratic deliberation and mandated leadership;</w:t>
      </w:r>
      <w:r w:rsidR="00CA5C4D">
        <w:rPr>
          <w:rFonts w:ascii="Arial Narrow" w:eastAsia="Arial Narrow" w:hAnsi="Arial Narrow" w:cs="Arial Narrow"/>
          <w:iCs/>
          <w:sz w:val="24"/>
          <w:szCs w:val="24"/>
          <w:lang w:val="en-US"/>
        </w:rPr>
        <w:t xml:space="preserve"> and </w:t>
      </w:r>
      <w:r w:rsidR="00CA5C4D" w:rsidRPr="00CA5C4D">
        <w:rPr>
          <w:rFonts w:ascii="Arial Narrow" w:eastAsia="Arial Narrow" w:hAnsi="Arial Narrow" w:cs="Arial Narrow"/>
          <w:iCs/>
          <w:sz w:val="24"/>
          <w:szCs w:val="24"/>
          <w:lang w:val="en-US"/>
        </w:rPr>
        <w:t>Dialogue with state, universities, students and concerned parties</w:t>
      </w:r>
      <w:r>
        <w:rPr>
          <w:rFonts w:ascii="Arial Narrow" w:eastAsia="Arial Narrow" w:hAnsi="Arial Narrow" w:cs="Arial Narrow"/>
          <w:iCs/>
          <w:sz w:val="24"/>
          <w:szCs w:val="24"/>
          <w:lang w:val="en-US"/>
        </w:rPr>
        <w:t>,” he said.</w:t>
      </w:r>
    </w:p>
    <w:p w:rsidR="0002715E" w:rsidRDefault="0002715E" w:rsidP="00375DE3">
      <w:pPr>
        <w:spacing w:after="0"/>
        <w:rPr>
          <w:rFonts w:ascii="Arial Narrow" w:eastAsia="Arial Narrow" w:hAnsi="Arial Narrow" w:cs="Arial Narrow"/>
          <w:iCs/>
          <w:sz w:val="24"/>
          <w:szCs w:val="24"/>
          <w:lang w:val="en-US"/>
        </w:rPr>
      </w:pPr>
    </w:p>
    <w:p w:rsidR="00F2584A" w:rsidRDefault="0002715E" w:rsidP="00375DE3">
      <w:pPr>
        <w:spacing w:after="0"/>
        <w:rPr>
          <w:rFonts w:ascii="Arial Narrow" w:eastAsia="Arial Narrow" w:hAnsi="Arial Narrow" w:cs="Arial Narrow"/>
          <w:iCs/>
          <w:sz w:val="24"/>
          <w:szCs w:val="24"/>
          <w:lang w:val="en-US"/>
        </w:rPr>
      </w:pPr>
      <w:r w:rsidRPr="0002715E">
        <w:rPr>
          <w:rFonts w:ascii="Arial Narrow" w:eastAsia="Arial Narrow" w:hAnsi="Arial Narrow" w:cs="Arial Narrow"/>
          <w:iCs/>
          <w:sz w:val="24"/>
          <w:szCs w:val="24"/>
          <w:lang w:val="en-US"/>
        </w:rPr>
        <w:t xml:space="preserve">“At the provincial engagements, stakeholders will share their views on the Work Streams that address the issues of: Registration; Funding Models; Peace and Mediation; Higher Education Access and Massification; Transformation; Student Accommodation; and Policy and Legislative Changes. In order </w:t>
      </w:r>
      <w:r w:rsidRPr="0002715E">
        <w:rPr>
          <w:rFonts w:ascii="Arial Narrow" w:eastAsia="Arial Narrow" w:hAnsi="Arial Narrow" w:cs="Arial Narrow"/>
          <w:iCs/>
          <w:sz w:val="24"/>
          <w:szCs w:val="24"/>
          <w:lang w:val="en-US"/>
        </w:rPr>
        <w:lastRenderedPageBreak/>
        <w:t>to expand opportunity for meaningful engagement, the Forum has taken a decision to move the date of the Higher Education National Convention to 18 -19 March 2017,” he added. This adjustment from the initially announced date of 25 – 26 February opens up three additional weeks for stakeholder engagements.</w:t>
      </w:r>
    </w:p>
    <w:p w:rsidR="0002715E" w:rsidRDefault="0002715E" w:rsidP="00375DE3">
      <w:pPr>
        <w:spacing w:after="0"/>
        <w:rPr>
          <w:rFonts w:ascii="Arial Narrow" w:eastAsia="Arial Narrow" w:hAnsi="Arial Narrow" w:cs="Arial Narrow"/>
          <w:iCs/>
          <w:sz w:val="24"/>
          <w:szCs w:val="24"/>
          <w:lang w:val="en-US"/>
        </w:rPr>
      </w:pPr>
    </w:p>
    <w:p w:rsidR="004C6593" w:rsidRDefault="005359DB" w:rsidP="00375DE3">
      <w:pPr>
        <w:spacing w:after="0"/>
        <w:rPr>
          <w:rFonts w:ascii="Arial Narrow" w:eastAsia="Arial Narrow" w:hAnsi="Arial Narrow" w:cs="Arial Narrow"/>
          <w:iCs/>
          <w:sz w:val="24"/>
          <w:szCs w:val="24"/>
          <w:lang w:val="en-US"/>
        </w:rPr>
      </w:pPr>
      <w:r>
        <w:rPr>
          <w:rFonts w:ascii="Arial Narrow" w:eastAsia="Arial Narrow" w:hAnsi="Arial Narrow" w:cs="Arial Narrow"/>
          <w:iCs/>
          <w:sz w:val="24"/>
          <w:szCs w:val="24"/>
          <w:lang w:val="en-US"/>
        </w:rPr>
        <w:t xml:space="preserve">The </w:t>
      </w:r>
      <w:r w:rsidR="001F1DB8">
        <w:rPr>
          <w:rFonts w:ascii="Arial Narrow" w:eastAsia="Arial Narrow" w:hAnsi="Arial Narrow" w:cs="Arial Narrow"/>
          <w:iCs/>
          <w:sz w:val="24"/>
          <w:szCs w:val="24"/>
          <w:lang w:val="en-US"/>
        </w:rPr>
        <w:t xml:space="preserve">meetings in the provinces </w:t>
      </w:r>
      <w:r>
        <w:rPr>
          <w:rFonts w:ascii="Arial Narrow" w:eastAsia="Arial Narrow" w:hAnsi="Arial Narrow" w:cs="Arial Narrow"/>
          <w:iCs/>
          <w:sz w:val="24"/>
          <w:szCs w:val="24"/>
          <w:lang w:val="en-US"/>
        </w:rPr>
        <w:t>have been scheduled as</w:t>
      </w:r>
      <w:r w:rsidR="004C6593">
        <w:rPr>
          <w:rFonts w:ascii="Arial Narrow" w:eastAsia="Arial Narrow" w:hAnsi="Arial Narrow" w:cs="Arial Narrow"/>
          <w:iCs/>
          <w:sz w:val="24"/>
          <w:szCs w:val="24"/>
          <w:lang w:val="en-US"/>
        </w:rPr>
        <w:t xml:space="preserve"> follows: </w:t>
      </w:r>
    </w:p>
    <w:p w:rsidR="004C6593" w:rsidRDefault="004C6593" w:rsidP="00375DE3">
      <w:pPr>
        <w:spacing w:after="0"/>
        <w:rPr>
          <w:rFonts w:ascii="Arial Narrow" w:eastAsia="Arial Narrow" w:hAnsi="Arial Narrow" w:cs="Arial Narrow"/>
          <w:iCs/>
          <w:sz w:val="24"/>
          <w:szCs w:val="24"/>
          <w:lang w:val="en-US"/>
        </w:rPr>
      </w:pPr>
    </w:p>
    <w:p w:rsidR="004C6593" w:rsidRDefault="004C6593" w:rsidP="004C6593">
      <w:pPr>
        <w:pStyle w:val="ListParagraph"/>
        <w:numPr>
          <w:ilvl w:val="0"/>
          <w:numId w:val="2"/>
        </w:numPr>
        <w:spacing w:after="0"/>
        <w:rPr>
          <w:rFonts w:ascii="Arial Narrow" w:eastAsia="Arial Narrow" w:hAnsi="Arial Narrow" w:cs="Arial Narrow"/>
          <w:iCs/>
          <w:sz w:val="24"/>
          <w:szCs w:val="24"/>
          <w:lang w:val="en-US"/>
        </w:rPr>
      </w:pPr>
      <w:r w:rsidRPr="001106D7">
        <w:rPr>
          <w:rFonts w:ascii="Arial Narrow" w:eastAsia="Arial Narrow" w:hAnsi="Arial Narrow" w:cs="Arial Narrow"/>
          <w:b/>
          <w:iCs/>
          <w:sz w:val="24"/>
          <w:szCs w:val="24"/>
          <w:lang w:val="en-US"/>
        </w:rPr>
        <w:t>Gauteng:</w:t>
      </w:r>
      <w:r>
        <w:rPr>
          <w:rFonts w:ascii="Arial Narrow" w:eastAsia="Arial Narrow" w:hAnsi="Arial Narrow" w:cs="Arial Narrow"/>
          <w:iCs/>
          <w:sz w:val="24"/>
          <w:szCs w:val="24"/>
          <w:lang w:val="en-US"/>
        </w:rPr>
        <w:t xml:space="preserve"> Friday 17 February 2017</w:t>
      </w:r>
    </w:p>
    <w:p w:rsidR="004C6593" w:rsidRDefault="004C6593" w:rsidP="004C6593">
      <w:pPr>
        <w:pStyle w:val="ListParagraph"/>
        <w:numPr>
          <w:ilvl w:val="0"/>
          <w:numId w:val="2"/>
        </w:numPr>
        <w:spacing w:after="0"/>
        <w:rPr>
          <w:rFonts w:ascii="Arial Narrow" w:eastAsia="Arial Narrow" w:hAnsi="Arial Narrow" w:cs="Arial Narrow"/>
          <w:iCs/>
          <w:sz w:val="24"/>
          <w:szCs w:val="24"/>
          <w:lang w:val="en-US"/>
        </w:rPr>
      </w:pPr>
      <w:r w:rsidRPr="001106D7">
        <w:rPr>
          <w:rFonts w:ascii="Arial Narrow" w:eastAsia="Arial Narrow" w:hAnsi="Arial Narrow" w:cs="Arial Narrow"/>
          <w:b/>
          <w:iCs/>
          <w:sz w:val="24"/>
          <w:szCs w:val="24"/>
          <w:lang w:val="en-US"/>
        </w:rPr>
        <w:t>Limpopo</w:t>
      </w:r>
      <w:r>
        <w:rPr>
          <w:rFonts w:ascii="Arial Narrow" w:eastAsia="Arial Narrow" w:hAnsi="Arial Narrow" w:cs="Arial Narrow"/>
          <w:iCs/>
          <w:sz w:val="24"/>
          <w:szCs w:val="24"/>
          <w:lang w:val="en-US"/>
        </w:rPr>
        <w:t>: Friday 17 February 2017</w:t>
      </w:r>
    </w:p>
    <w:p w:rsidR="004C6593" w:rsidRDefault="004C6593" w:rsidP="004C6593">
      <w:pPr>
        <w:pStyle w:val="ListParagraph"/>
        <w:numPr>
          <w:ilvl w:val="0"/>
          <w:numId w:val="2"/>
        </w:numPr>
        <w:spacing w:after="0"/>
        <w:rPr>
          <w:rFonts w:ascii="Arial Narrow" w:eastAsia="Arial Narrow" w:hAnsi="Arial Narrow" w:cs="Arial Narrow"/>
          <w:iCs/>
          <w:sz w:val="24"/>
          <w:szCs w:val="24"/>
          <w:lang w:val="en-US"/>
        </w:rPr>
      </w:pPr>
      <w:r w:rsidRPr="001106D7">
        <w:rPr>
          <w:rFonts w:ascii="Arial Narrow" w:eastAsia="Arial Narrow" w:hAnsi="Arial Narrow" w:cs="Arial Narrow"/>
          <w:b/>
          <w:iCs/>
          <w:sz w:val="24"/>
          <w:szCs w:val="24"/>
          <w:lang w:val="en-US"/>
        </w:rPr>
        <w:t>Eastern Cape</w:t>
      </w:r>
      <w:r>
        <w:rPr>
          <w:rFonts w:ascii="Arial Narrow" w:eastAsia="Arial Narrow" w:hAnsi="Arial Narrow" w:cs="Arial Narrow"/>
          <w:iCs/>
          <w:sz w:val="24"/>
          <w:szCs w:val="24"/>
          <w:lang w:val="en-US"/>
        </w:rPr>
        <w:t>: Friday 17 February 2017</w:t>
      </w:r>
    </w:p>
    <w:p w:rsidR="00CA5C4D" w:rsidRDefault="00CA5C4D" w:rsidP="004C6593">
      <w:pPr>
        <w:pStyle w:val="ListParagraph"/>
        <w:numPr>
          <w:ilvl w:val="0"/>
          <w:numId w:val="2"/>
        </w:numPr>
        <w:spacing w:after="0"/>
        <w:rPr>
          <w:rFonts w:ascii="Arial Narrow" w:eastAsia="Arial Narrow" w:hAnsi="Arial Narrow" w:cs="Arial Narrow"/>
          <w:iCs/>
          <w:sz w:val="24"/>
          <w:szCs w:val="24"/>
          <w:lang w:val="en-US"/>
        </w:rPr>
      </w:pPr>
      <w:r>
        <w:rPr>
          <w:rFonts w:ascii="Arial Narrow" w:eastAsia="Arial Narrow" w:hAnsi="Arial Narrow" w:cs="Arial Narrow"/>
          <w:b/>
          <w:iCs/>
          <w:sz w:val="24"/>
          <w:szCs w:val="24"/>
          <w:lang w:val="en-US"/>
        </w:rPr>
        <w:t xml:space="preserve">North West </w:t>
      </w:r>
      <w:r w:rsidRPr="00735904">
        <w:rPr>
          <w:rFonts w:ascii="Arial Narrow" w:eastAsia="Arial Narrow" w:hAnsi="Arial Narrow" w:cs="Arial Narrow"/>
          <w:iCs/>
          <w:sz w:val="24"/>
          <w:szCs w:val="24"/>
          <w:lang w:val="en-US"/>
        </w:rPr>
        <w:t>Saturday, 11 February 2017</w:t>
      </w:r>
    </w:p>
    <w:p w:rsidR="001106D7" w:rsidRDefault="001106D7" w:rsidP="004C6593">
      <w:pPr>
        <w:pStyle w:val="ListParagraph"/>
        <w:numPr>
          <w:ilvl w:val="0"/>
          <w:numId w:val="2"/>
        </w:numPr>
        <w:spacing w:after="0"/>
        <w:rPr>
          <w:rFonts w:ascii="Arial Narrow" w:eastAsia="Arial Narrow" w:hAnsi="Arial Narrow" w:cs="Arial Narrow"/>
          <w:iCs/>
          <w:sz w:val="24"/>
          <w:szCs w:val="24"/>
          <w:lang w:val="en-US"/>
        </w:rPr>
      </w:pPr>
      <w:r w:rsidRPr="001106D7">
        <w:rPr>
          <w:rFonts w:ascii="Arial Narrow" w:eastAsia="Arial Narrow" w:hAnsi="Arial Narrow" w:cs="Arial Narrow"/>
          <w:b/>
          <w:iCs/>
          <w:sz w:val="24"/>
          <w:szCs w:val="24"/>
          <w:lang w:val="en-US"/>
        </w:rPr>
        <w:t>Free State</w:t>
      </w:r>
      <w:r>
        <w:rPr>
          <w:rFonts w:ascii="Arial Narrow" w:eastAsia="Arial Narrow" w:hAnsi="Arial Narrow" w:cs="Arial Narrow"/>
          <w:iCs/>
          <w:sz w:val="24"/>
          <w:szCs w:val="24"/>
          <w:lang w:val="en-US"/>
        </w:rPr>
        <w:t>: Thursday 23 February 2017</w:t>
      </w:r>
    </w:p>
    <w:p w:rsidR="001106D7" w:rsidRDefault="001106D7" w:rsidP="001106D7">
      <w:pPr>
        <w:pStyle w:val="ListParagraph"/>
        <w:numPr>
          <w:ilvl w:val="0"/>
          <w:numId w:val="2"/>
        </w:numPr>
        <w:spacing w:after="0"/>
        <w:rPr>
          <w:rFonts w:ascii="Arial Narrow" w:eastAsia="Arial Narrow" w:hAnsi="Arial Narrow" w:cs="Arial Narrow"/>
          <w:iCs/>
          <w:sz w:val="24"/>
          <w:szCs w:val="24"/>
          <w:lang w:val="en-US"/>
        </w:rPr>
      </w:pPr>
      <w:r w:rsidRPr="001106D7">
        <w:rPr>
          <w:rFonts w:ascii="Arial Narrow" w:eastAsia="Arial Narrow" w:hAnsi="Arial Narrow" w:cs="Arial Narrow"/>
          <w:b/>
          <w:iCs/>
          <w:sz w:val="24"/>
          <w:szCs w:val="24"/>
          <w:lang w:val="en-US"/>
        </w:rPr>
        <w:t>Western Cape</w:t>
      </w:r>
      <w:r>
        <w:rPr>
          <w:rFonts w:ascii="Arial Narrow" w:eastAsia="Arial Narrow" w:hAnsi="Arial Narrow" w:cs="Arial Narrow"/>
          <w:iCs/>
          <w:sz w:val="24"/>
          <w:szCs w:val="24"/>
          <w:lang w:val="en-US"/>
        </w:rPr>
        <w:t>: Friday 24 February 2017</w:t>
      </w:r>
    </w:p>
    <w:p w:rsidR="001106D7" w:rsidRDefault="00F2584A" w:rsidP="001106D7">
      <w:pPr>
        <w:pStyle w:val="ListParagraph"/>
        <w:numPr>
          <w:ilvl w:val="0"/>
          <w:numId w:val="2"/>
        </w:numPr>
        <w:spacing w:after="0"/>
        <w:rPr>
          <w:rFonts w:ascii="Arial Narrow" w:eastAsia="Arial Narrow" w:hAnsi="Arial Narrow" w:cs="Arial Narrow"/>
          <w:iCs/>
          <w:sz w:val="24"/>
          <w:szCs w:val="24"/>
          <w:lang w:val="en-US"/>
        </w:rPr>
      </w:pPr>
      <w:r w:rsidRPr="001106D7">
        <w:rPr>
          <w:rFonts w:ascii="Arial Narrow" w:eastAsia="Arial Narrow" w:hAnsi="Arial Narrow" w:cs="Arial Narrow"/>
          <w:b/>
          <w:iCs/>
          <w:sz w:val="24"/>
          <w:szCs w:val="24"/>
          <w:lang w:val="en-US"/>
        </w:rPr>
        <w:t>Mpumalanga</w:t>
      </w:r>
      <w:r w:rsidR="001106D7">
        <w:rPr>
          <w:rFonts w:ascii="Arial Narrow" w:eastAsia="Arial Narrow" w:hAnsi="Arial Narrow" w:cs="Arial Narrow"/>
          <w:iCs/>
          <w:sz w:val="24"/>
          <w:szCs w:val="24"/>
          <w:lang w:val="en-US"/>
        </w:rPr>
        <w:t>: Friday 24 February 2017</w:t>
      </w:r>
    </w:p>
    <w:p w:rsidR="001106D7" w:rsidRDefault="001106D7" w:rsidP="001106D7">
      <w:pPr>
        <w:pStyle w:val="ListParagraph"/>
        <w:numPr>
          <w:ilvl w:val="0"/>
          <w:numId w:val="2"/>
        </w:numPr>
        <w:spacing w:after="0"/>
        <w:rPr>
          <w:rFonts w:ascii="Arial Narrow" w:eastAsia="Arial Narrow" w:hAnsi="Arial Narrow" w:cs="Arial Narrow"/>
          <w:iCs/>
          <w:sz w:val="24"/>
          <w:szCs w:val="24"/>
          <w:lang w:val="en-US"/>
        </w:rPr>
      </w:pPr>
      <w:r w:rsidRPr="001106D7">
        <w:rPr>
          <w:rFonts w:ascii="Arial Narrow" w:eastAsia="Arial Narrow" w:hAnsi="Arial Narrow" w:cs="Arial Narrow"/>
          <w:b/>
          <w:iCs/>
          <w:sz w:val="24"/>
          <w:szCs w:val="24"/>
          <w:lang w:val="en-US"/>
        </w:rPr>
        <w:t>Northern Cape</w:t>
      </w:r>
      <w:r>
        <w:rPr>
          <w:rFonts w:ascii="Arial Narrow" w:eastAsia="Arial Narrow" w:hAnsi="Arial Narrow" w:cs="Arial Narrow"/>
          <w:iCs/>
          <w:sz w:val="24"/>
          <w:szCs w:val="24"/>
          <w:lang w:val="en-US"/>
        </w:rPr>
        <w:t>: Saturday 25 February 2017</w:t>
      </w:r>
    </w:p>
    <w:p w:rsidR="00375DE3" w:rsidRPr="001106D7" w:rsidRDefault="00375DE3" w:rsidP="001106D7">
      <w:pPr>
        <w:spacing w:after="0"/>
        <w:rPr>
          <w:rFonts w:ascii="Arial Narrow" w:eastAsia="Arial Narrow" w:hAnsi="Arial Narrow" w:cs="Arial Narrow"/>
          <w:iCs/>
          <w:sz w:val="24"/>
          <w:szCs w:val="24"/>
          <w:lang w:val="en-US"/>
        </w:rPr>
      </w:pPr>
    </w:p>
    <w:p w:rsidR="00375DE3" w:rsidRPr="00375DE3" w:rsidRDefault="00E94AC4" w:rsidP="00375DE3">
      <w:pPr>
        <w:spacing w:after="0"/>
        <w:rPr>
          <w:rFonts w:ascii="Arial Narrow" w:eastAsia="Arial Narrow" w:hAnsi="Arial Narrow" w:cs="Arial Narrow"/>
          <w:iCs/>
          <w:sz w:val="24"/>
          <w:szCs w:val="24"/>
          <w:lang w:val="en-US"/>
        </w:rPr>
      </w:pPr>
      <w:r>
        <w:rPr>
          <w:rFonts w:ascii="Arial Narrow" w:eastAsia="Arial Narrow" w:hAnsi="Arial Narrow" w:cs="Arial Narrow"/>
          <w:iCs/>
          <w:sz w:val="24"/>
          <w:szCs w:val="24"/>
          <w:lang w:val="en-US"/>
        </w:rPr>
        <w:t>The KwaZulu-Natal provincial engagement took place on Saturday, 4 February 2017.</w:t>
      </w:r>
    </w:p>
    <w:p w:rsidR="00375DE3" w:rsidRDefault="00375DE3" w:rsidP="00851108">
      <w:pPr>
        <w:rPr>
          <w:rFonts w:ascii="Arial Narrow" w:eastAsia="Calibri Light" w:hAnsi="Arial Narrow" w:cs="Times New Roman"/>
          <w:sz w:val="24"/>
          <w:szCs w:val="24"/>
          <w:u w:color="000000"/>
          <w:bdr w:val="nil"/>
          <w:lang w:val="en-GB" w:eastAsia="en-ZA"/>
        </w:rPr>
      </w:pPr>
    </w:p>
    <w:p w:rsidR="00375DE3" w:rsidRPr="00375DE3" w:rsidRDefault="00375DE3" w:rsidP="00851108">
      <w:pPr>
        <w:rPr>
          <w:rFonts w:ascii="Arial Narrow" w:eastAsia="Calibri Light" w:hAnsi="Arial Narrow" w:cs="Times New Roman"/>
          <w:b/>
          <w:sz w:val="24"/>
          <w:szCs w:val="24"/>
          <w:u w:color="000000"/>
          <w:bdr w:val="nil"/>
          <w:lang w:val="en-GB" w:eastAsia="en-ZA"/>
        </w:rPr>
      </w:pPr>
      <w:r w:rsidRPr="00375DE3">
        <w:rPr>
          <w:rFonts w:ascii="Arial Narrow" w:eastAsia="Calibri Light" w:hAnsi="Arial Narrow" w:cs="Times New Roman"/>
          <w:b/>
          <w:sz w:val="24"/>
          <w:szCs w:val="24"/>
          <w:u w:color="000000"/>
          <w:bdr w:val="nil"/>
          <w:lang w:val="en-GB" w:eastAsia="en-ZA"/>
        </w:rPr>
        <w:t>ENDS</w:t>
      </w:r>
    </w:p>
    <w:p w:rsidR="00851108" w:rsidRDefault="00851108">
      <w:pPr>
        <w:rPr>
          <w:rFonts w:ascii="Arial Narrow" w:hAnsi="Arial Narrow"/>
          <w:sz w:val="24"/>
          <w:szCs w:val="24"/>
        </w:rPr>
      </w:pPr>
    </w:p>
    <w:p w:rsidR="004C6593" w:rsidRDefault="004C6593">
      <w:pPr>
        <w:rPr>
          <w:rFonts w:ascii="Arial Narrow" w:hAnsi="Arial Narrow"/>
          <w:sz w:val="24"/>
          <w:szCs w:val="24"/>
        </w:rPr>
      </w:pPr>
    </w:p>
    <w:p w:rsidR="004C6593" w:rsidRDefault="005F1A01" w:rsidP="004C6593">
      <w:pPr>
        <w:pStyle w:val="Body"/>
        <w:spacing w:after="0" w:line="360" w:lineRule="auto"/>
        <w:rPr>
          <w:rFonts w:ascii="Arial Narrow" w:eastAsia="Arial Narrow" w:hAnsi="Arial Narrow" w:cs="Arial Narrow"/>
          <w:b/>
          <w:bCs/>
          <w:i/>
          <w:iCs/>
          <w:sz w:val="24"/>
          <w:szCs w:val="24"/>
        </w:rPr>
      </w:pPr>
      <w:r>
        <w:rPr>
          <w:rFonts w:ascii="Arial Narrow" w:eastAsia="Arial Narrow" w:hAnsi="Arial Narrow" w:cs="Arial Narrow"/>
          <w:b/>
          <w:bCs/>
          <w:i/>
          <w:iCs/>
          <w:sz w:val="24"/>
          <w:szCs w:val="24"/>
          <w:lang w:val="en-US"/>
        </w:rPr>
        <w:t>Editors’ Notes</w:t>
      </w:r>
    </w:p>
    <w:p w:rsidR="004C6593" w:rsidRPr="005F1A01" w:rsidRDefault="005F1A01" w:rsidP="004C6593">
      <w:pPr>
        <w:pStyle w:val="Body"/>
        <w:spacing w:after="0" w:line="360" w:lineRule="auto"/>
        <w:rPr>
          <w:rFonts w:ascii="Arial Narrow" w:eastAsia="Arial Narrow" w:hAnsi="Arial Narrow" w:cs="Arial Narrow"/>
          <w:iCs/>
          <w:sz w:val="24"/>
          <w:szCs w:val="24"/>
          <w:lang w:val="en-US"/>
        </w:rPr>
      </w:pPr>
      <w:r w:rsidRPr="005F1A01">
        <w:rPr>
          <w:rFonts w:ascii="Arial Narrow" w:eastAsia="Arial Narrow" w:hAnsi="Arial Narrow" w:cs="Arial Narrow"/>
          <w:iCs/>
          <w:sz w:val="24"/>
          <w:szCs w:val="24"/>
          <w:lang w:val="en-US"/>
        </w:rPr>
        <w:t>For media engagement in each province, please contact:</w:t>
      </w:r>
    </w:p>
    <w:p w:rsidR="005F1A01" w:rsidRDefault="005F1A01" w:rsidP="004C6593">
      <w:pPr>
        <w:pStyle w:val="Body"/>
        <w:spacing w:after="0" w:line="360" w:lineRule="auto"/>
        <w:rPr>
          <w:rFonts w:ascii="Arial Narrow" w:eastAsia="Arial Narrow" w:hAnsi="Arial Narrow" w:cs="Arial Narrow"/>
          <w:iCs/>
          <w:sz w:val="24"/>
          <w:szCs w:val="24"/>
          <w:lang w:val="en-US"/>
        </w:rPr>
      </w:pPr>
    </w:p>
    <w:p w:rsidR="005F1A01" w:rsidRPr="005F1A01" w:rsidRDefault="005F1A01" w:rsidP="004C6593">
      <w:pPr>
        <w:pStyle w:val="Body"/>
        <w:spacing w:after="0" w:line="360" w:lineRule="auto"/>
        <w:rPr>
          <w:rFonts w:ascii="Arial Narrow" w:eastAsia="Arial Narrow" w:hAnsi="Arial Narrow" w:cs="Arial Narrow"/>
          <w:iCs/>
          <w:sz w:val="24"/>
          <w:szCs w:val="24"/>
          <w:lang w:val="en-US"/>
        </w:rPr>
      </w:pPr>
      <w:r w:rsidRPr="005F1A01">
        <w:rPr>
          <w:rFonts w:ascii="Arial Narrow" w:eastAsia="Arial Narrow" w:hAnsi="Arial Narrow" w:cs="Arial Narrow"/>
          <w:iCs/>
          <w:sz w:val="24"/>
          <w:szCs w:val="24"/>
          <w:lang w:val="en-US"/>
        </w:rPr>
        <w:t>Khuthalani Khumalo</w:t>
      </w:r>
    </w:p>
    <w:p w:rsidR="005F1A01" w:rsidRPr="005F1A01" w:rsidRDefault="00221D9C" w:rsidP="004C6593">
      <w:pPr>
        <w:pStyle w:val="Body"/>
        <w:spacing w:after="0" w:line="360" w:lineRule="auto"/>
        <w:rPr>
          <w:rFonts w:ascii="Arial Narrow" w:eastAsia="Arial Narrow" w:hAnsi="Arial Narrow" w:cs="Arial Narrow"/>
          <w:iCs/>
          <w:sz w:val="24"/>
          <w:szCs w:val="24"/>
          <w:lang w:val="en-US"/>
        </w:rPr>
      </w:pPr>
      <w:hyperlink r:id="rId8" w:history="1">
        <w:r w:rsidR="005F1A01" w:rsidRPr="005F1A01">
          <w:rPr>
            <w:rStyle w:val="Hyperlink"/>
            <w:rFonts w:ascii="Arial Narrow" w:eastAsia="Arial Narrow" w:hAnsi="Arial Narrow" w:cs="Arial Narrow"/>
            <w:iCs/>
            <w:sz w:val="24"/>
            <w:szCs w:val="24"/>
            <w:lang w:val="en-US"/>
          </w:rPr>
          <w:t>khuthalanikhumalo@icloud.com</w:t>
        </w:r>
      </w:hyperlink>
    </w:p>
    <w:p w:rsidR="005F1A01" w:rsidRPr="005F1A01" w:rsidRDefault="005F1A01" w:rsidP="004C6593">
      <w:pPr>
        <w:pStyle w:val="Body"/>
        <w:spacing w:after="0" w:line="360" w:lineRule="auto"/>
        <w:rPr>
          <w:rFonts w:ascii="Arial Narrow" w:eastAsia="Arial Narrow" w:hAnsi="Arial Narrow" w:cs="Arial Narrow"/>
          <w:sz w:val="24"/>
          <w:szCs w:val="24"/>
        </w:rPr>
      </w:pPr>
      <w:r w:rsidRPr="005F1A01">
        <w:rPr>
          <w:rFonts w:ascii="Arial Narrow" w:eastAsia="Arial Narrow" w:hAnsi="Arial Narrow" w:cs="Arial Narrow"/>
          <w:iCs/>
          <w:sz w:val="24"/>
          <w:szCs w:val="24"/>
          <w:lang w:val="en-US"/>
        </w:rPr>
        <w:t>084 074 1285</w:t>
      </w:r>
    </w:p>
    <w:p w:rsidR="004C6593" w:rsidRDefault="004C6593" w:rsidP="004C6593">
      <w:pPr>
        <w:pStyle w:val="Body"/>
        <w:spacing w:after="0" w:line="360" w:lineRule="auto"/>
        <w:rPr>
          <w:rFonts w:ascii="Arial Narrow" w:eastAsia="Arial Narrow" w:hAnsi="Arial Narrow" w:cs="Arial Narrow"/>
          <w:sz w:val="24"/>
          <w:szCs w:val="24"/>
        </w:rPr>
      </w:pPr>
    </w:p>
    <w:p w:rsidR="004C6593" w:rsidRDefault="004C6593" w:rsidP="004C6593">
      <w:pPr>
        <w:pStyle w:val="Body"/>
        <w:spacing w:after="0" w:line="360" w:lineRule="auto"/>
        <w:rPr>
          <w:rFonts w:ascii="Arial Narrow" w:eastAsia="Arial Narrow" w:hAnsi="Arial Narrow" w:cs="Arial Narrow"/>
          <w:b/>
          <w:bCs/>
          <w:sz w:val="24"/>
          <w:szCs w:val="24"/>
        </w:rPr>
      </w:pPr>
    </w:p>
    <w:p w:rsidR="004C6593" w:rsidRDefault="004C6593" w:rsidP="004C6593">
      <w:pPr>
        <w:pStyle w:val="Body"/>
        <w:spacing w:after="0" w:line="360" w:lineRule="auto"/>
        <w:rPr>
          <w:rFonts w:ascii="Arial Narrow" w:eastAsia="Arial Narrow" w:hAnsi="Arial Narrow" w:cs="Arial Narrow"/>
          <w:b/>
          <w:bCs/>
          <w:sz w:val="24"/>
          <w:szCs w:val="24"/>
        </w:rPr>
      </w:pPr>
    </w:p>
    <w:p w:rsidR="004C6593" w:rsidRDefault="004C6593" w:rsidP="004C6593">
      <w:pPr>
        <w:pStyle w:val="Body"/>
        <w:rPr>
          <w:rFonts w:ascii="Arial Narrow" w:eastAsia="Arial Narrow" w:hAnsi="Arial Narrow" w:cs="Arial Narrow"/>
          <w:sz w:val="24"/>
          <w:szCs w:val="24"/>
        </w:rPr>
      </w:pPr>
      <w:bookmarkStart w:id="0" w:name="_GoBack"/>
      <w:bookmarkEnd w:id="0"/>
    </w:p>
    <w:p w:rsidR="004C6593" w:rsidRPr="003B6783" w:rsidRDefault="004C6593">
      <w:pPr>
        <w:rPr>
          <w:rFonts w:ascii="Arial Narrow" w:hAnsi="Arial Narrow"/>
          <w:sz w:val="24"/>
          <w:szCs w:val="24"/>
        </w:rPr>
      </w:pPr>
    </w:p>
    <w:sectPr w:rsidR="004C6593" w:rsidRPr="003B6783" w:rsidSect="00221D9C">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875" w:rsidRDefault="001F7875" w:rsidP="00304E6C">
      <w:pPr>
        <w:spacing w:after="0" w:line="240" w:lineRule="auto"/>
      </w:pPr>
      <w:r>
        <w:separator/>
      </w:r>
    </w:p>
  </w:endnote>
  <w:endnote w:type="continuationSeparator" w:id="1">
    <w:p w:rsidR="001F7875" w:rsidRDefault="001F7875" w:rsidP="00304E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119039"/>
      <w:docPartObj>
        <w:docPartGallery w:val="Page Numbers (Bottom of Page)"/>
        <w:docPartUnique/>
      </w:docPartObj>
    </w:sdtPr>
    <w:sdtEndPr>
      <w:rPr>
        <w:noProof/>
      </w:rPr>
    </w:sdtEndPr>
    <w:sdtContent>
      <w:p w:rsidR="00207491" w:rsidRDefault="00221D9C">
        <w:pPr>
          <w:pStyle w:val="Footer"/>
          <w:jc w:val="center"/>
        </w:pPr>
        <w:r>
          <w:fldChar w:fldCharType="begin"/>
        </w:r>
        <w:r w:rsidR="00207491">
          <w:instrText xml:space="preserve"> PAGE   \* MERGEFORMAT </w:instrText>
        </w:r>
        <w:r>
          <w:fldChar w:fldCharType="separate"/>
        </w:r>
        <w:r w:rsidR="00E263DF">
          <w:rPr>
            <w:noProof/>
          </w:rPr>
          <w:t>1</w:t>
        </w:r>
        <w:r>
          <w:rPr>
            <w:noProof/>
          </w:rPr>
          <w:fldChar w:fldCharType="end"/>
        </w:r>
      </w:p>
    </w:sdtContent>
  </w:sdt>
  <w:p w:rsidR="00207491" w:rsidRDefault="002074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875" w:rsidRDefault="001F7875" w:rsidP="00304E6C">
      <w:pPr>
        <w:spacing w:after="0" w:line="240" w:lineRule="auto"/>
      </w:pPr>
      <w:r>
        <w:separator/>
      </w:r>
    </w:p>
  </w:footnote>
  <w:footnote w:type="continuationSeparator" w:id="1">
    <w:p w:rsidR="001F7875" w:rsidRDefault="001F7875" w:rsidP="00304E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C39A5"/>
    <w:multiLevelType w:val="hybridMultilevel"/>
    <w:tmpl w:val="3EBABE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DEE7BB6"/>
    <w:multiLevelType w:val="hybridMultilevel"/>
    <w:tmpl w:val="78B8B7D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0"/>
    <w:footnote w:id="1"/>
  </w:footnotePr>
  <w:endnotePr>
    <w:endnote w:id="0"/>
    <w:endnote w:id="1"/>
  </w:endnotePr>
  <w:compat/>
  <w:rsids>
    <w:rsidRoot w:val="003B6783"/>
    <w:rsid w:val="0002715E"/>
    <w:rsid w:val="00075254"/>
    <w:rsid w:val="000B034D"/>
    <w:rsid w:val="000E3CE1"/>
    <w:rsid w:val="001106D7"/>
    <w:rsid w:val="00125CEE"/>
    <w:rsid w:val="0013015C"/>
    <w:rsid w:val="001859B5"/>
    <w:rsid w:val="001F1DB8"/>
    <w:rsid w:val="001F7875"/>
    <w:rsid w:val="00207491"/>
    <w:rsid w:val="00221D9C"/>
    <w:rsid w:val="00264D2F"/>
    <w:rsid w:val="002E0EF5"/>
    <w:rsid w:val="002E1F54"/>
    <w:rsid w:val="00302F5F"/>
    <w:rsid w:val="00304E6C"/>
    <w:rsid w:val="00306100"/>
    <w:rsid w:val="003132ED"/>
    <w:rsid w:val="00373A8C"/>
    <w:rsid w:val="00375DE3"/>
    <w:rsid w:val="003B6783"/>
    <w:rsid w:val="003E4138"/>
    <w:rsid w:val="0041779E"/>
    <w:rsid w:val="0049775E"/>
    <w:rsid w:val="004C6593"/>
    <w:rsid w:val="005359DB"/>
    <w:rsid w:val="00564D66"/>
    <w:rsid w:val="005F1A01"/>
    <w:rsid w:val="00693B0E"/>
    <w:rsid w:val="006B189E"/>
    <w:rsid w:val="006C6C58"/>
    <w:rsid w:val="00735904"/>
    <w:rsid w:val="00741819"/>
    <w:rsid w:val="0077174F"/>
    <w:rsid w:val="007B29E0"/>
    <w:rsid w:val="007C77ED"/>
    <w:rsid w:val="00851108"/>
    <w:rsid w:val="00936FAB"/>
    <w:rsid w:val="009676CD"/>
    <w:rsid w:val="00977D2C"/>
    <w:rsid w:val="009E6AE5"/>
    <w:rsid w:val="009F396B"/>
    <w:rsid w:val="00A01910"/>
    <w:rsid w:val="00A02CF4"/>
    <w:rsid w:val="00AB46F3"/>
    <w:rsid w:val="00B10D1F"/>
    <w:rsid w:val="00B63737"/>
    <w:rsid w:val="00B86682"/>
    <w:rsid w:val="00BA37FD"/>
    <w:rsid w:val="00C14FED"/>
    <w:rsid w:val="00C2469C"/>
    <w:rsid w:val="00C26D86"/>
    <w:rsid w:val="00C60774"/>
    <w:rsid w:val="00C642DA"/>
    <w:rsid w:val="00CA5C4D"/>
    <w:rsid w:val="00DA7D3B"/>
    <w:rsid w:val="00DC4183"/>
    <w:rsid w:val="00E263DF"/>
    <w:rsid w:val="00E82787"/>
    <w:rsid w:val="00E94AC4"/>
    <w:rsid w:val="00EB1F6F"/>
    <w:rsid w:val="00EE4F8C"/>
    <w:rsid w:val="00F2584A"/>
    <w:rsid w:val="00FE533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D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51108"/>
    <w:pPr>
      <w:pBdr>
        <w:top w:val="nil"/>
        <w:left w:val="nil"/>
        <w:bottom w:val="nil"/>
        <w:right w:val="nil"/>
        <w:between w:val="nil"/>
        <w:bar w:val="nil"/>
      </w:pBdr>
    </w:pPr>
    <w:rPr>
      <w:rFonts w:ascii="Calibri" w:eastAsia="Calibri" w:hAnsi="Calibri" w:cs="Calibri"/>
      <w:color w:val="000000"/>
      <w:u w:color="000000"/>
      <w:bdr w:val="nil"/>
      <w:lang w:val="de-DE" w:eastAsia="en-ZA"/>
    </w:rPr>
  </w:style>
  <w:style w:type="paragraph" w:styleId="NormalWeb">
    <w:name w:val="Normal (Web)"/>
    <w:basedOn w:val="Normal"/>
    <w:uiPriority w:val="99"/>
    <w:unhideWhenUsed/>
    <w:rsid w:val="00851108"/>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977D2C"/>
    <w:pPr>
      <w:ind w:left="720"/>
      <w:contextualSpacing/>
    </w:pPr>
  </w:style>
  <w:style w:type="paragraph" w:styleId="Header">
    <w:name w:val="header"/>
    <w:basedOn w:val="Normal"/>
    <w:link w:val="HeaderChar"/>
    <w:uiPriority w:val="99"/>
    <w:unhideWhenUsed/>
    <w:rsid w:val="00304E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E6C"/>
  </w:style>
  <w:style w:type="paragraph" w:styleId="Footer">
    <w:name w:val="footer"/>
    <w:basedOn w:val="Normal"/>
    <w:link w:val="FooterChar"/>
    <w:uiPriority w:val="99"/>
    <w:unhideWhenUsed/>
    <w:rsid w:val="00304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E6C"/>
  </w:style>
  <w:style w:type="paragraph" w:styleId="BalloonText">
    <w:name w:val="Balloon Text"/>
    <w:basedOn w:val="Normal"/>
    <w:link w:val="BalloonTextChar"/>
    <w:uiPriority w:val="99"/>
    <w:semiHidden/>
    <w:unhideWhenUsed/>
    <w:rsid w:val="007B29E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29E0"/>
    <w:rPr>
      <w:rFonts w:ascii="Lucida Grande" w:hAnsi="Lucida Grande" w:cs="Lucida Grande"/>
      <w:sz w:val="18"/>
      <w:szCs w:val="18"/>
    </w:rPr>
  </w:style>
  <w:style w:type="character" w:customStyle="1" w:styleId="Hyperlink0">
    <w:name w:val="Hyperlink.0"/>
    <w:basedOn w:val="DefaultParagraphFont"/>
    <w:rsid w:val="004C6593"/>
    <w:rPr>
      <w:rFonts w:ascii="Arial Narrow" w:eastAsia="Arial Narrow" w:hAnsi="Arial Narrow" w:cs="Arial Narrow"/>
      <w:color w:val="0000FF"/>
      <w:sz w:val="24"/>
      <w:szCs w:val="24"/>
      <w:u w:val="single" w:color="0000FF"/>
    </w:rPr>
  </w:style>
  <w:style w:type="character" w:styleId="Hyperlink">
    <w:name w:val="Hyperlink"/>
    <w:basedOn w:val="DefaultParagraphFont"/>
    <w:uiPriority w:val="99"/>
    <w:unhideWhenUsed/>
    <w:rsid w:val="005F1A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51108"/>
    <w:pPr>
      <w:pBdr>
        <w:top w:val="nil"/>
        <w:left w:val="nil"/>
        <w:bottom w:val="nil"/>
        <w:right w:val="nil"/>
        <w:between w:val="nil"/>
        <w:bar w:val="nil"/>
      </w:pBdr>
    </w:pPr>
    <w:rPr>
      <w:rFonts w:ascii="Calibri" w:eastAsia="Calibri" w:hAnsi="Calibri" w:cs="Calibri"/>
      <w:color w:val="000000"/>
      <w:u w:color="000000"/>
      <w:bdr w:val="nil"/>
      <w:lang w:val="de-DE" w:eastAsia="en-ZA"/>
    </w:rPr>
  </w:style>
  <w:style w:type="paragraph" w:styleId="NormalWeb">
    <w:name w:val="Normal (Web)"/>
    <w:basedOn w:val="Normal"/>
    <w:uiPriority w:val="99"/>
    <w:unhideWhenUsed/>
    <w:rsid w:val="00851108"/>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977D2C"/>
    <w:pPr>
      <w:ind w:left="720"/>
      <w:contextualSpacing/>
    </w:pPr>
  </w:style>
  <w:style w:type="paragraph" w:styleId="Header">
    <w:name w:val="header"/>
    <w:basedOn w:val="Normal"/>
    <w:link w:val="HeaderChar"/>
    <w:uiPriority w:val="99"/>
    <w:unhideWhenUsed/>
    <w:rsid w:val="00304E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E6C"/>
  </w:style>
  <w:style w:type="paragraph" w:styleId="Footer">
    <w:name w:val="footer"/>
    <w:basedOn w:val="Normal"/>
    <w:link w:val="FooterChar"/>
    <w:uiPriority w:val="99"/>
    <w:unhideWhenUsed/>
    <w:rsid w:val="00304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E6C"/>
  </w:style>
  <w:style w:type="paragraph" w:styleId="BalloonText">
    <w:name w:val="Balloon Text"/>
    <w:basedOn w:val="Normal"/>
    <w:link w:val="BalloonTextChar"/>
    <w:uiPriority w:val="99"/>
    <w:semiHidden/>
    <w:unhideWhenUsed/>
    <w:rsid w:val="007B29E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29E0"/>
    <w:rPr>
      <w:rFonts w:ascii="Lucida Grande" w:hAnsi="Lucida Grande" w:cs="Lucida Grande"/>
      <w:sz w:val="18"/>
      <w:szCs w:val="18"/>
    </w:rPr>
  </w:style>
  <w:style w:type="character" w:customStyle="1" w:styleId="Hyperlink0">
    <w:name w:val="Hyperlink.0"/>
    <w:basedOn w:val="DefaultParagraphFont"/>
    <w:rsid w:val="004C6593"/>
    <w:rPr>
      <w:rFonts w:ascii="Arial Narrow" w:eastAsia="Arial Narrow" w:hAnsi="Arial Narrow" w:cs="Arial Narrow"/>
      <w:color w:val="0000FF"/>
      <w:sz w:val="24"/>
      <w:szCs w:val="24"/>
      <w:u w:val="single" w:color="0000FF"/>
    </w:rPr>
  </w:style>
  <w:style w:type="character" w:styleId="Hyperlink">
    <w:name w:val="Hyperlink"/>
    <w:basedOn w:val="DefaultParagraphFont"/>
    <w:uiPriority w:val="99"/>
    <w:unhideWhenUsed/>
    <w:rsid w:val="005F1A0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uthalanikhumalo@icloud.com"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Khuthalani Khumalo</dc:creator>
  <cp:lastModifiedBy>User-LPT</cp:lastModifiedBy>
  <cp:revision>2</cp:revision>
  <dcterms:created xsi:type="dcterms:W3CDTF">2017-03-02T14:38:00Z</dcterms:created>
  <dcterms:modified xsi:type="dcterms:W3CDTF">2017-03-02T14:38:00Z</dcterms:modified>
</cp:coreProperties>
</file>